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07CDB92F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 xml:space="preserve">REIKALAUJAMI KOKYBĖS VADYBOS SISTEMOS </w:t>
      </w:r>
      <w:r w:rsidRPr="00C77AB5">
        <w:rPr>
          <w:rFonts w:ascii="Arial" w:hAnsi="Arial" w:cs="Arial"/>
          <w:b/>
          <w:sz w:val="22"/>
          <w:szCs w:val="22"/>
        </w:rPr>
        <w:t xml:space="preserve">IR </w:t>
      </w:r>
      <w:r w:rsidR="00E700FE">
        <w:rPr>
          <w:rFonts w:ascii="Arial" w:hAnsi="Arial" w:cs="Arial"/>
          <w:b/>
          <w:sz w:val="22"/>
          <w:szCs w:val="22"/>
        </w:rPr>
        <w:t xml:space="preserve">(ARBA) </w:t>
      </w: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2A7B28D" w14:textId="67D9750C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vykdydamas</w:t>
            </w:r>
            <w:r w:rsidRPr="005925A7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darbus</w:t>
            </w:r>
            <w:r w:rsidR="005925A7">
              <w:rPr>
                <w:rFonts w:ascii="Arial" w:eastAsia="SimSun" w:hAnsi="Arial" w:cs="Arial"/>
                <w:b/>
                <w:bCs/>
                <w:i/>
                <w:iCs/>
                <w:color w:val="C00000"/>
                <w:sz w:val="22"/>
                <w:szCs w:val="22"/>
                <w:lang w:eastAsia="zh-CN"/>
              </w:rPr>
              <w:t xml:space="preserve"> </w:t>
            </w:r>
            <w:r w:rsidR="005925A7" w:rsidRPr="006F5F8B">
              <w:rPr>
                <w:rFonts w:ascii="Arial" w:hAnsi="Arial" w:cs="Arial"/>
                <w:sz w:val="22"/>
                <w:szCs w:val="22"/>
              </w:rPr>
              <w:t>(statinių grupės „Susisiekimo komunikacijos“ pogrupyje  ,,Keliai‘‘</w:t>
            </w:r>
            <w:r w:rsidR="00014F25">
              <w:rPr>
                <w:rFonts w:ascii="Arial" w:hAnsi="Arial" w:cs="Arial"/>
                <w:sz w:val="22"/>
                <w:szCs w:val="22"/>
              </w:rPr>
              <w:t>)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6EFC2631" w:rsidR="001A782A" w:rsidRPr="005925A7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paslaugoms teikti, kuriems (-ioms) yra keliamas šis reikalavimas, tokiu atveju Subtiekėjai </w:t>
            </w:r>
            <w:r w:rsidRPr="005925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01D023" w14:textId="77777777" w:rsidR="00406246" w:rsidRPr="00D005FE" w:rsidRDefault="00406246" w:rsidP="00406246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priima ir kitus tiekėjo lygiaverčių aplinkos apsaugos vadybos   užtikrinimo priemonių įrodymus,  kurie patvirtintų, kad:</w:t>
            </w:r>
          </w:p>
          <w:p w14:paraId="239A92A4" w14:textId="77777777" w:rsidR="00406246" w:rsidRPr="00D005FE" w:rsidRDefault="00406246" w:rsidP="00406246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pagal 2009 m. lapkričio 25 d. Europos Parlamento ir Tarybos reglamentą (EB) Nr. 1221/2009 pripažįstamų aplinkos apsaugos vadybos ir audito sistemų reikalavimus, arba</w:t>
            </w:r>
          </w:p>
          <w:p w14:paraId="7BF85715" w14:textId="77777777" w:rsidR="00406246" w:rsidRPr="00D005FE" w:rsidRDefault="00406246" w:rsidP="00406246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</w:p>
          <w:p w14:paraId="581097E0" w14:textId="4E57170A" w:rsidR="001A782A" w:rsidRPr="00406246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4BEE4BF" w14:textId="77777777" w:rsidR="001A782A" w:rsidRPr="00B476A3" w:rsidRDefault="001A782A" w:rsidP="00A8036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F8C38" w14:textId="77777777" w:rsidR="00EE6A88" w:rsidRDefault="00EE6A88">
      <w:r>
        <w:separator/>
      </w:r>
    </w:p>
  </w:endnote>
  <w:endnote w:type="continuationSeparator" w:id="0">
    <w:p w14:paraId="36ADE51B" w14:textId="77777777" w:rsidR="00EE6A88" w:rsidRDefault="00EE6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A16E5" w14:textId="77777777" w:rsidR="00EE6A88" w:rsidRDefault="00EE6A88">
      <w:r>
        <w:separator/>
      </w:r>
    </w:p>
  </w:footnote>
  <w:footnote w:type="continuationSeparator" w:id="0">
    <w:p w14:paraId="293665E7" w14:textId="77777777" w:rsidR="00EE6A88" w:rsidRDefault="00EE6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</w:t>
        </w:r>
        <w:r w:rsidRPr="00F73FF3">
          <w:rPr>
            <w:rFonts w:ascii="Arial" w:hAnsi="Arial" w:cs="Arial"/>
            <w:noProof/>
            <w:sz w:val="18"/>
            <w:szCs w:val="18"/>
          </w:rPr>
          <w:t>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14F25"/>
    <w:rsid w:val="001A782A"/>
    <w:rsid w:val="001E5287"/>
    <w:rsid w:val="002F0596"/>
    <w:rsid w:val="0037245B"/>
    <w:rsid w:val="003C0650"/>
    <w:rsid w:val="00406246"/>
    <w:rsid w:val="0044766E"/>
    <w:rsid w:val="00513379"/>
    <w:rsid w:val="00527F87"/>
    <w:rsid w:val="005925A7"/>
    <w:rsid w:val="005C289D"/>
    <w:rsid w:val="00635C7F"/>
    <w:rsid w:val="006F14B3"/>
    <w:rsid w:val="00750626"/>
    <w:rsid w:val="008055D3"/>
    <w:rsid w:val="00A232D5"/>
    <w:rsid w:val="00A41EEB"/>
    <w:rsid w:val="00A80366"/>
    <w:rsid w:val="00AA21AD"/>
    <w:rsid w:val="00AC1A66"/>
    <w:rsid w:val="00B04C4C"/>
    <w:rsid w:val="00B27717"/>
    <w:rsid w:val="00B83233"/>
    <w:rsid w:val="00C77AB5"/>
    <w:rsid w:val="00C83A2E"/>
    <w:rsid w:val="00E32C29"/>
    <w:rsid w:val="00E700FE"/>
    <w:rsid w:val="00E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1713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7</cp:revision>
  <dcterms:created xsi:type="dcterms:W3CDTF">2025-02-13T09:22:00Z</dcterms:created>
  <dcterms:modified xsi:type="dcterms:W3CDTF">2025-08-21T05:45:00Z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